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7C6" w:rsidRPr="00E026A3" w:rsidRDefault="00E026A3">
      <w:pPr>
        <w:pStyle w:val="2"/>
        <w:keepNext w:val="0"/>
        <w:widowControl w:val="0"/>
        <w:contextualSpacing/>
        <w:rPr>
          <w:b/>
          <w:bCs/>
          <w:spacing w:val="20"/>
          <w:sz w:val="24"/>
          <w:szCs w:val="24"/>
        </w:rPr>
      </w:pPr>
      <w:r w:rsidRPr="00E026A3"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2700155</wp:posOffset>
            </wp:positionH>
            <wp:positionV relativeFrom="page">
              <wp:posOffset>374015</wp:posOffset>
            </wp:positionV>
            <wp:extent cx="627380" cy="793115"/>
            <wp:effectExtent l="6350" t="6350" r="6350" b="6350"/>
            <wp:wrapNone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424658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27379" cy="793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47C6" w:rsidRPr="00E026A3" w:rsidRDefault="00E026A3">
      <w:pPr>
        <w:pStyle w:val="2"/>
        <w:keepNext w:val="0"/>
        <w:widowControl w:val="0"/>
        <w:ind w:left="709" w:hanging="709"/>
        <w:contextualSpacing/>
        <w:rPr>
          <w:b/>
          <w:bCs/>
          <w:spacing w:val="20"/>
          <w:sz w:val="24"/>
          <w:szCs w:val="24"/>
        </w:rPr>
      </w:pPr>
      <w:r w:rsidRPr="00E026A3">
        <w:rPr>
          <w:sz w:val="16"/>
          <w:szCs w:val="16"/>
        </w:rPr>
        <w:tab/>
      </w:r>
    </w:p>
    <w:p w:rsidR="000A47C6" w:rsidRPr="00FE7002" w:rsidRDefault="000A47C6">
      <w:pPr>
        <w:widowControl w:val="0"/>
        <w:tabs>
          <w:tab w:val="left" w:pos="5625"/>
        </w:tabs>
        <w:spacing w:after="0" w:line="240" w:lineRule="auto"/>
        <w:contextualSpacing/>
        <w:rPr>
          <w:rFonts w:ascii="Times New Roman" w:hAnsi="Times New Roman"/>
          <w:szCs w:val="16"/>
          <w:lang w:eastAsia="ru-RU"/>
        </w:rPr>
      </w:pPr>
    </w:p>
    <w:p w:rsidR="000A47C6" w:rsidRPr="00E026A3" w:rsidRDefault="00E026A3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  <w:r w:rsidRPr="00E026A3">
        <w:rPr>
          <w:rFonts w:ascii="Times New Roman" w:eastAsia="Liberation Serif" w:hAnsi="Times New Roman"/>
          <w:spacing w:val="70"/>
          <w:sz w:val="24"/>
          <w:szCs w:val="24"/>
          <w:lang w:eastAsia="ru-RU"/>
        </w:rPr>
        <w:t>ПРИМОРСКИЙ КРАЙ</w:t>
      </w:r>
    </w:p>
    <w:p w:rsidR="000A47C6" w:rsidRPr="00E026A3" w:rsidRDefault="000A47C6">
      <w:pPr>
        <w:widowControl w:val="0"/>
        <w:spacing w:after="0" w:line="240" w:lineRule="auto"/>
        <w:jc w:val="center"/>
        <w:rPr>
          <w:rFonts w:ascii="Times New Roman" w:hAnsi="Times New Roman"/>
          <w:spacing w:val="70"/>
          <w:sz w:val="24"/>
          <w:szCs w:val="24"/>
        </w:rPr>
      </w:pPr>
    </w:p>
    <w:p w:rsidR="000A47C6" w:rsidRPr="00E026A3" w:rsidRDefault="00E026A3">
      <w:pPr>
        <w:pStyle w:val="210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 w:rsidRPr="00E026A3">
        <w:rPr>
          <w:rFonts w:eastAsia="Liberation Serif"/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0A47C6" w:rsidRPr="00E026A3" w:rsidRDefault="000A47C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A47C6" w:rsidRPr="00E026A3" w:rsidRDefault="00E026A3">
      <w:pPr>
        <w:pStyle w:val="310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 w:rsidRPr="00E026A3">
        <w:rPr>
          <w:rFonts w:eastAsia="Liberation Serif"/>
          <w:b w:val="0"/>
          <w:bCs/>
          <w:spacing w:val="40"/>
          <w:sz w:val="24"/>
          <w:szCs w:val="24"/>
        </w:rPr>
        <w:t>РЕШЕНИЕ</w:t>
      </w:r>
    </w:p>
    <w:p w:rsidR="000A47C6" w:rsidRPr="00E026A3" w:rsidRDefault="000A47C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A47C6" w:rsidRPr="00E026A3" w:rsidRDefault="00FE700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eastAsia="Liberation Serif" w:hAnsi="Times New Roman"/>
          <w:sz w:val="24"/>
          <w:szCs w:val="24"/>
        </w:rPr>
        <w:t xml:space="preserve">… … … </w:t>
      </w:r>
      <w:r w:rsidR="00E026A3" w:rsidRPr="00E026A3">
        <w:rPr>
          <w:rFonts w:ascii="Times New Roman" w:eastAsia="Liberation Serif" w:hAnsi="Times New Roman"/>
          <w:sz w:val="24"/>
          <w:szCs w:val="24"/>
        </w:rPr>
        <w:t xml:space="preserve">                                         </w:t>
      </w:r>
      <w:r w:rsidR="00E026A3" w:rsidRPr="00E026A3">
        <w:rPr>
          <w:rFonts w:ascii="Times New Roman" w:eastAsia="Liberation Serif" w:hAnsi="Times New Roman"/>
          <w:spacing w:val="40"/>
          <w:sz w:val="24"/>
          <w:szCs w:val="24"/>
        </w:rPr>
        <w:t xml:space="preserve">                                  </w:t>
      </w:r>
      <w:r w:rsidR="00E026A3" w:rsidRPr="00E026A3">
        <w:rPr>
          <w:rFonts w:ascii="Times New Roman" w:eastAsia="Liberation Serif" w:hAnsi="Times New Roman"/>
          <w:spacing w:val="40"/>
          <w:sz w:val="24"/>
          <w:szCs w:val="24"/>
        </w:rPr>
        <w:tab/>
        <w:t xml:space="preserve">                   № …</w:t>
      </w:r>
    </w:p>
    <w:p w:rsidR="000A47C6" w:rsidRPr="00E026A3" w:rsidRDefault="000A47C6">
      <w:pPr>
        <w:widowControl w:val="0"/>
        <w:spacing w:after="0" w:line="48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A47C6" w:rsidRPr="00E026A3" w:rsidRDefault="00E026A3" w:rsidP="00E026A3">
      <w:pPr>
        <w:widowControl w:val="0"/>
        <w:spacing w:after="0" w:line="240" w:lineRule="auto"/>
        <w:ind w:right="140"/>
        <w:jc w:val="both"/>
        <w:rPr>
          <w:rFonts w:ascii="Times New Roman" w:eastAsia="Liberation Serif" w:hAnsi="Times New Roman"/>
          <w:sz w:val="24"/>
          <w:szCs w:val="24"/>
          <w:lang w:eastAsia="ru-RU"/>
        </w:rPr>
      </w:pP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>О внесении изменений в решение Думы Артемовского городского округа от 28.10.2021       № 706 «Об утверждении Положения о муниципальном контроле в сфере благоустройства на территории Артемовского городского округа» (в ред. решения Думы Артемовского городского округа от 25.09.2024 № 349)</w:t>
      </w:r>
    </w:p>
    <w:p w:rsidR="000A47C6" w:rsidRPr="00E026A3" w:rsidRDefault="000A47C6">
      <w:pPr>
        <w:widowControl w:val="0"/>
        <w:spacing w:after="0" w:line="480" w:lineRule="auto"/>
        <w:contextualSpacing/>
        <w:rPr>
          <w:rFonts w:ascii="Times New Roman" w:hAnsi="Times New Roman"/>
          <w:spacing w:val="40"/>
          <w:sz w:val="24"/>
          <w:szCs w:val="24"/>
        </w:rPr>
      </w:pPr>
    </w:p>
    <w:p w:rsidR="000A47C6" w:rsidRPr="00E026A3" w:rsidRDefault="00E026A3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31.07.2020 № 248-ФЗ «О государственном контроле (надзоре) и муниципальном контроле в Российской</w:t>
      </w:r>
      <w:r w:rsidR="00FE7002">
        <w:rPr>
          <w:rFonts w:ascii="Times New Roman" w:eastAsia="Liberation Serif" w:hAnsi="Times New Roman"/>
          <w:sz w:val="24"/>
          <w:szCs w:val="24"/>
          <w:lang w:eastAsia="ru-RU"/>
        </w:rPr>
        <w:t xml:space="preserve"> Федерации»,</w:t>
      </w: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 xml:space="preserve"> от 20.03.2025 № 33-ФЗ «Об общих принципах организации местного самоуправления в единой системе публичной власти», постановлен</w:t>
      </w:r>
      <w:r>
        <w:rPr>
          <w:rFonts w:ascii="Times New Roman" w:eastAsia="Liberation Serif" w:hAnsi="Times New Roman"/>
          <w:sz w:val="24"/>
          <w:szCs w:val="24"/>
          <w:lang w:eastAsia="ru-RU"/>
        </w:rPr>
        <w:t xml:space="preserve">ием </w:t>
      </w: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 xml:space="preserve">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руководствуясь Уставом Артёмовского городского округа Приморского края, Дума Артёмовского городского округа </w:t>
      </w:r>
    </w:p>
    <w:p w:rsidR="000A47C6" w:rsidRPr="00E026A3" w:rsidRDefault="000A47C6">
      <w:pPr>
        <w:widowControl w:val="0"/>
        <w:tabs>
          <w:tab w:val="left" w:pos="8041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A47C6" w:rsidRPr="00E026A3" w:rsidRDefault="00E026A3">
      <w:pPr>
        <w:widowControl w:val="0"/>
        <w:tabs>
          <w:tab w:val="left" w:pos="8041"/>
        </w:tabs>
        <w:spacing w:after="0" w:line="360" w:lineRule="auto"/>
        <w:jc w:val="both"/>
        <w:rPr>
          <w:rFonts w:ascii="Times New Roman" w:eastAsia="Liberation Serif" w:hAnsi="Times New Roman"/>
          <w:sz w:val="24"/>
          <w:szCs w:val="24"/>
          <w:lang w:eastAsia="ru-RU"/>
        </w:rPr>
      </w:pP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>РЕШИЛА:</w:t>
      </w:r>
    </w:p>
    <w:p w:rsidR="000A47C6" w:rsidRPr="00E026A3" w:rsidRDefault="000A47C6">
      <w:pPr>
        <w:widowControl w:val="0"/>
        <w:tabs>
          <w:tab w:val="left" w:pos="8041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A47C6" w:rsidRPr="00E026A3" w:rsidRDefault="00E026A3">
      <w:pPr>
        <w:widowControl w:val="0"/>
        <w:tabs>
          <w:tab w:val="left" w:pos="8041"/>
        </w:tabs>
        <w:spacing w:after="0" w:line="360" w:lineRule="auto"/>
        <w:ind w:firstLine="709"/>
        <w:jc w:val="both"/>
        <w:rPr>
          <w:rFonts w:ascii="Times New Roman" w:eastAsia="Liberation Serif" w:hAnsi="Times New Roman"/>
          <w:sz w:val="24"/>
          <w:szCs w:val="24"/>
        </w:rPr>
      </w:pPr>
      <w:r>
        <w:rPr>
          <w:rFonts w:ascii="Times New Roman" w:eastAsia="Liberation Serif" w:hAnsi="Times New Roman"/>
          <w:sz w:val="24"/>
          <w:szCs w:val="24"/>
          <w:lang w:eastAsia="ru-RU"/>
        </w:rPr>
        <w:t>1. Внести изменения в</w:t>
      </w: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Liberation Serif" w:hAnsi="Times New Roman"/>
          <w:sz w:val="24"/>
          <w:szCs w:val="24"/>
          <w:lang w:eastAsia="ru-RU"/>
        </w:rPr>
        <w:t>решение</w:t>
      </w: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 xml:space="preserve">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округа» </w:t>
      </w:r>
      <w:r>
        <w:rPr>
          <w:rFonts w:ascii="Times New Roman" w:eastAsia="Liberation Serif" w:hAnsi="Times New Roman"/>
          <w:sz w:val="24"/>
          <w:szCs w:val="24"/>
          <w:lang w:eastAsia="ru-RU"/>
        </w:rPr>
        <w:t>(в ред. решени</w:t>
      </w:r>
      <w:r w:rsidR="00FE7002">
        <w:rPr>
          <w:rFonts w:ascii="Times New Roman" w:eastAsia="Liberation Serif" w:hAnsi="Times New Roman"/>
          <w:sz w:val="24"/>
          <w:szCs w:val="24"/>
          <w:lang w:eastAsia="ru-RU"/>
        </w:rPr>
        <w:t>я</w:t>
      </w:r>
      <w:bookmarkStart w:id="0" w:name="_GoBack"/>
      <w:bookmarkEnd w:id="0"/>
      <w:r>
        <w:rPr>
          <w:rFonts w:ascii="Times New Roman" w:eastAsia="Liberation Serif" w:hAnsi="Times New Roman"/>
          <w:sz w:val="24"/>
          <w:szCs w:val="24"/>
          <w:lang w:eastAsia="ru-RU"/>
        </w:rPr>
        <w:t xml:space="preserve"> Думы Артемовского городского округа от 25.09.2024 № 349), </w:t>
      </w: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 xml:space="preserve">изложив приложение </w:t>
      </w:r>
      <w:r>
        <w:rPr>
          <w:rFonts w:ascii="Times New Roman" w:eastAsia="Liberation Serif" w:hAnsi="Times New Roman"/>
          <w:sz w:val="24"/>
          <w:szCs w:val="24"/>
          <w:lang w:eastAsia="ru-RU"/>
        </w:rPr>
        <w:t xml:space="preserve">к решению </w:t>
      </w: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>в новой редакции</w:t>
      </w:r>
      <w:r>
        <w:rPr>
          <w:rFonts w:ascii="Times New Roman" w:eastAsia="Liberation Serif" w:hAnsi="Times New Roman"/>
          <w:sz w:val="24"/>
          <w:szCs w:val="24"/>
          <w:lang w:eastAsia="ru-RU"/>
        </w:rPr>
        <w:t xml:space="preserve"> (прилагается)</w:t>
      </w:r>
      <w:r w:rsidRPr="00E026A3">
        <w:rPr>
          <w:rFonts w:ascii="Times New Roman" w:eastAsia="Liberation Serif" w:hAnsi="Times New Roman"/>
          <w:sz w:val="24"/>
          <w:szCs w:val="24"/>
          <w:lang w:eastAsia="ru-RU"/>
        </w:rPr>
        <w:t>.</w:t>
      </w:r>
    </w:p>
    <w:p w:rsidR="000A47C6" w:rsidRPr="00E026A3" w:rsidRDefault="00E026A3">
      <w:pPr>
        <w:pStyle w:val="ConsPlusTitle"/>
        <w:spacing w:line="360" w:lineRule="auto"/>
        <w:ind w:firstLine="709"/>
        <w:jc w:val="both"/>
        <w:rPr>
          <w:b w:val="0"/>
          <w:bCs w:val="0"/>
          <w:highlight w:val="white"/>
        </w:rPr>
      </w:pPr>
      <w:r w:rsidRPr="00E026A3">
        <w:rPr>
          <w:rFonts w:eastAsia="Liberation Serif"/>
          <w:b w:val="0"/>
          <w:bCs w:val="0"/>
        </w:rPr>
        <w:t>2</w:t>
      </w:r>
      <w:r w:rsidRPr="00E026A3">
        <w:rPr>
          <w:rFonts w:eastAsia="Liberation Serif"/>
          <w:b w:val="0"/>
          <w:bCs w:val="0"/>
          <w:highlight w:val="white"/>
        </w:rPr>
        <w:t>. Настоящее решение вступает в силу со дня его опубликования в газете «Выбор».</w:t>
      </w:r>
    </w:p>
    <w:p w:rsidR="000A47C6" w:rsidRPr="00E026A3" w:rsidRDefault="00E026A3">
      <w:pPr>
        <w:pStyle w:val="ConsPlusTitle"/>
        <w:spacing w:line="360" w:lineRule="auto"/>
        <w:ind w:firstLine="709"/>
        <w:jc w:val="both"/>
        <w:rPr>
          <w:b w:val="0"/>
          <w:bCs w:val="0"/>
        </w:rPr>
      </w:pPr>
      <w:r w:rsidRPr="00E026A3">
        <w:rPr>
          <w:rFonts w:eastAsia="Liberation Serif"/>
          <w:b w:val="0"/>
          <w:bCs w:val="0"/>
          <w:highlight w:val="white"/>
        </w:rPr>
        <w:t>3. Контроль за исполнением настоящего решения возложить на постоянную комиссию Думы Артёмовского городского округа по вопросам законности и защиты прав граждан (</w:t>
      </w:r>
      <w:proofErr w:type="spellStart"/>
      <w:r w:rsidRPr="00E026A3">
        <w:rPr>
          <w:rFonts w:eastAsia="Liberation Serif"/>
          <w:b w:val="0"/>
          <w:bCs w:val="0"/>
        </w:rPr>
        <w:t>Наврось</w:t>
      </w:r>
      <w:proofErr w:type="spellEnd"/>
      <w:r w:rsidRPr="00E026A3">
        <w:rPr>
          <w:rFonts w:eastAsia="Liberation Serif"/>
          <w:b w:val="0"/>
          <w:bCs w:val="0"/>
        </w:rPr>
        <w:t xml:space="preserve"> В.И.</w:t>
      </w:r>
      <w:r w:rsidRPr="00E026A3">
        <w:rPr>
          <w:rFonts w:eastAsia="Liberation Serif"/>
          <w:b w:val="0"/>
          <w:bCs w:val="0"/>
          <w:highlight w:val="white"/>
        </w:rPr>
        <w:t>).</w:t>
      </w:r>
    </w:p>
    <w:p w:rsidR="000A47C6" w:rsidRDefault="000A47C6" w:rsidP="00E026A3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E026A3" w:rsidRDefault="00E026A3" w:rsidP="00E026A3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E026A3" w:rsidRPr="00E026A3" w:rsidRDefault="00E026A3" w:rsidP="00E026A3">
      <w:pPr>
        <w:widowControl w:val="0"/>
        <w:tabs>
          <w:tab w:val="left" w:pos="8041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A47C6" w:rsidRPr="00E026A3" w:rsidRDefault="00E026A3">
      <w:pPr>
        <w:widowControl w:val="0"/>
        <w:tabs>
          <w:tab w:val="left" w:pos="8041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026A3">
        <w:rPr>
          <w:rFonts w:ascii="Times New Roman" w:eastAsia="Liberation Serif" w:hAnsi="Times New Roman"/>
          <w:sz w:val="24"/>
          <w:szCs w:val="24"/>
        </w:rPr>
        <w:t xml:space="preserve">Глава Артемовского городского округа       </w:t>
      </w:r>
      <w:r w:rsidRPr="00E026A3">
        <w:rPr>
          <w:rFonts w:ascii="Times New Roman" w:eastAsia="Liberation Serif" w:hAnsi="Times New Roman"/>
          <w:sz w:val="24"/>
          <w:szCs w:val="24"/>
        </w:rPr>
        <w:tab/>
        <w:t xml:space="preserve">     </w:t>
      </w:r>
      <w:r>
        <w:rPr>
          <w:rFonts w:ascii="Times New Roman" w:eastAsia="Liberation Serif" w:hAnsi="Times New Roman"/>
          <w:sz w:val="24"/>
          <w:szCs w:val="24"/>
        </w:rPr>
        <w:t xml:space="preserve">   </w:t>
      </w:r>
      <w:r w:rsidRPr="00E026A3">
        <w:rPr>
          <w:rFonts w:ascii="Times New Roman" w:eastAsia="Liberation Serif" w:hAnsi="Times New Roman"/>
          <w:sz w:val="24"/>
          <w:szCs w:val="24"/>
        </w:rPr>
        <w:t xml:space="preserve">В.В. </w:t>
      </w:r>
      <w:proofErr w:type="spellStart"/>
      <w:r w:rsidRPr="00E026A3">
        <w:rPr>
          <w:rFonts w:ascii="Times New Roman" w:eastAsia="Liberation Serif" w:hAnsi="Times New Roman"/>
          <w:sz w:val="24"/>
          <w:szCs w:val="24"/>
        </w:rPr>
        <w:t>Квон</w:t>
      </w:r>
      <w:proofErr w:type="spellEnd"/>
    </w:p>
    <w:sectPr w:rsidR="000A47C6" w:rsidRPr="00E026A3" w:rsidSect="00E026A3">
      <w:headerReference w:type="default" r:id="rId9"/>
      <w:headerReference w:type="first" r:id="rId10"/>
      <w:pgSz w:w="11906" w:h="16838"/>
      <w:pgMar w:top="1134" w:right="567" w:bottom="709" w:left="1701" w:header="5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7C6" w:rsidRDefault="00E026A3">
      <w:pPr>
        <w:spacing w:after="0" w:line="240" w:lineRule="auto"/>
      </w:pPr>
      <w:r>
        <w:separator/>
      </w:r>
    </w:p>
  </w:endnote>
  <w:endnote w:type="continuationSeparator" w:id="0">
    <w:p w:rsidR="000A47C6" w:rsidRDefault="00E02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7C6" w:rsidRDefault="00E026A3">
      <w:pPr>
        <w:spacing w:after="0" w:line="240" w:lineRule="auto"/>
      </w:pPr>
      <w:r>
        <w:separator/>
      </w:r>
    </w:p>
  </w:footnote>
  <w:footnote w:type="continuationSeparator" w:id="0">
    <w:p w:rsidR="000A47C6" w:rsidRDefault="00E02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7C6" w:rsidRDefault="00E026A3">
    <w:pPr>
      <w:pStyle w:val="af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Liberation Serif" w:eastAsia="Liberation Serif" w:hAnsi="Liberation Serif" w:cs="Liberation Serif"/>
        <w:sz w:val="24"/>
        <w:szCs w:val="24"/>
      </w:rPr>
      <w:fldChar w:fldCharType="separate"/>
    </w:r>
    <w:r w:rsidRPr="00E026A3">
      <w:rPr>
        <w:rFonts w:ascii="Liberation Serif" w:eastAsia="Liberation Serif" w:hAnsi="Liberation Serif" w:cs="Liberation Serif"/>
        <w:noProof/>
        <w:sz w:val="24"/>
        <w:szCs w:val="24"/>
      </w:rPr>
      <w:t>2</w:t>
    </w:r>
    <w:r>
      <w:rPr>
        <w:rFonts w:ascii="Liberation Serif" w:eastAsia="Liberation Serif" w:hAnsi="Liberation Serif" w:cs="Liberation Serif"/>
        <w:sz w:val="24"/>
        <w:szCs w:val="24"/>
      </w:rPr>
      <w:fldChar w:fldCharType="end"/>
    </w:r>
  </w:p>
  <w:p w:rsidR="000A47C6" w:rsidRDefault="000A47C6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7C6" w:rsidRDefault="000A47C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DB6C60"/>
    <w:multiLevelType w:val="multilevel"/>
    <w:tmpl w:val="06F43550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7FB63F75"/>
    <w:multiLevelType w:val="hybridMultilevel"/>
    <w:tmpl w:val="5928C2D2"/>
    <w:lvl w:ilvl="0" w:tplc="742E7822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1B9A4C08">
      <w:start w:val="1"/>
      <w:numFmt w:val="lowerLetter"/>
      <w:lvlText w:val="%2."/>
      <w:lvlJc w:val="left"/>
      <w:pPr>
        <w:ind w:left="1620" w:hanging="360"/>
      </w:pPr>
    </w:lvl>
    <w:lvl w:ilvl="2" w:tplc="2CE23634">
      <w:start w:val="1"/>
      <w:numFmt w:val="lowerRoman"/>
      <w:lvlText w:val="%3."/>
      <w:lvlJc w:val="right"/>
      <w:pPr>
        <w:ind w:left="2340" w:hanging="180"/>
      </w:pPr>
    </w:lvl>
    <w:lvl w:ilvl="3" w:tplc="EDD8F830">
      <w:start w:val="1"/>
      <w:numFmt w:val="decimal"/>
      <w:lvlText w:val="%4."/>
      <w:lvlJc w:val="left"/>
      <w:pPr>
        <w:ind w:left="3060" w:hanging="360"/>
      </w:pPr>
    </w:lvl>
    <w:lvl w:ilvl="4" w:tplc="162CE85C">
      <w:start w:val="1"/>
      <w:numFmt w:val="lowerLetter"/>
      <w:lvlText w:val="%5."/>
      <w:lvlJc w:val="left"/>
      <w:pPr>
        <w:ind w:left="3780" w:hanging="360"/>
      </w:pPr>
    </w:lvl>
    <w:lvl w:ilvl="5" w:tplc="98F2F75E">
      <w:start w:val="1"/>
      <w:numFmt w:val="lowerRoman"/>
      <w:lvlText w:val="%6."/>
      <w:lvlJc w:val="right"/>
      <w:pPr>
        <w:ind w:left="4500" w:hanging="180"/>
      </w:pPr>
    </w:lvl>
    <w:lvl w:ilvl="6" w:tplc="95902508">
      <w:start w:val="1"/>
      <w:numFmt w:val="decimal"/>
      <w:lvlText w:val="%7."/>
      <w:lvlJc w:val="left"/>
      <w:pPr>
        <w:ind w:left="5220" w:hanging="360"/>
      </w:pPr>
    </w:lvl>
    <w:lvl w:ilvl="7" w:tplc="EA3CAB72">
      <w:start w:val="1"/>
      <w:numFmt w:val="lowerLetter"/>
      <w:lvlText w:val="%8."/>
      <w:lvlJc w:val="left"/>
      <w:pPr>
        <w:ind w:left="5940" w:hanging="360"/>
      </w:pPr>
    </w:lvl>
    <w:lvl w:ilvl="8" w:tplc="C6AA0E3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7C6"/>
    <w:rsid w:val="000A47C6"/>
    <w:rsid w:val="00E026A3"/>
    <w:rsid w:val="00FE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D8D12-504B-41C5-9C42-470EAD65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character" w:styleId="afa">
    <w:name w:val="Strong"/>
    <w:uiPriority w:val="22"/>
    <w:qFormat/>
    <w:rPr>
      <w:b/>
      <w:bCs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Pr>
      <w:rFonts w:ascii="Segoe UI" w:hAnsi="Segoe UI" w:cs="Segoe UI"/>
      <w:sz w:val="18"/>
      <w:szCs w:val="18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  <w:outlineLvl w:val="1"/>
    </w:pPr>
    <w:rPr>
      <w:rFonts w:ascii="Times New Roman" w:eastAsia="Times New Roman" w:hAnsi="Times New Roman"/>
      <w:sz w:val="36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rFonts w:ascii="Times New Roman" w:eastAsia="Times New Roman" w:hAnsi="Times New Roman"/>
      <w:b/>
      <w:sz w:val="2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3986B-AFEF-449C-AB4C-90FE3C69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Шепель Евгений Александрович</dc:creator>
  <cp:lastModifiedBy>админ</cp:lastModifiedBy>
  <cp:revision>44</cp:revision>
  <dcterms:created xsi:type="dcterms:W3CDTF">2021-12-13T07:26:00Z</dcterms:created>
  <dcterms:modified xsi:type="dcterms:W3CDTF">2025-10-06T06:33:00Z</dcterms:modified>
</cp:coreProperties>
</file>